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29" w:rsidRDefault="00AB78A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CAA9FB" wp14:editId="34E80323">
                <wp:simplePos x="0" y="0"/>
                <wp:positionH relativeFrom="column">
                  <wp:posOffset>157480</wp:posOffset>
                </wp:positionH>
                <wp:positionV relativeFrom="paragraph">
                  <wp:posOffset>-290830</wp:posOffset>
                </wp:positionV>
                <wp:extent cx="685800" cy="40005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8AC" w:rsidRPr="001E63B8" w:rsidRDefault="00AB78AC" w:rsidP="00AB78AC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2.4pt;margin-top:-22.9pt;width:54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" stroked="f">
                <v:textbox>
                  <w:txbxContent>
                    <w:p w:rsidR="00AB78AC" w:rsidRPr="001E63B8" w:rsidRDefault="00AB78AC" w:rsidP="00AB78AC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33329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022F53C4" wp14:editId="6CAD387A">
            <wp:simplePos x="0" y="0"/>
            <wp:positionH relativeFrom="column">
              <wp:posOffset>75565</wp:posOffset>
            </wp:positionH>
            <wp:positionV relativeFrom="paragraph">
              <wp:posOffset>-252730</wp:posOffset>
            </wp:positionV>
            <wp:extent cx="5610225" cy="4064000"/>
            <wp:effectExtent l="0" t="0" r="9525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odofBethel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FF" w:rsidRDefault="003B11FF"/>
    <w:p w:rsidR="00733329" w:rsidRDefault="00733329" w:rsidP="00A022AD">
      <w:pPr>
        <w:ind w:left="360"/>
        <w:rPr>
          <w:lang w:val="en-GB"/>
        </w:rPr>
        <w:sectPr w:rsidR="00733329" w:rsidSect="00F21B34">
          <w:footerReference w:type="default" r:id="rId10"/>
          <w:type w:val="continuous"/>
          <w:pgSz w:w="11906" w:h="16838"/>
          <w:pgMar w:top="1418" w:right="1418" w:bottom="567" w:left="1417" w:header="0" w:footer="0" w:gutter="0"/>
          <w:cols w:num="2" w:space="282"/>
          <w:docGrid w:linePitch="360"/>
        </w:sectPr>
      </w:pPr>
    </w:p>
    <w:p w:rsidR="00C811A4" w:rsidRDefault="00C811A4" w:rsidP="00C575B6">
      <w:pPr>
        <w:ind w:left="142"/>
        <w:rPr>
          <w:lang w:val="en-GB"/>
        </w:rPr>
      </w:pPr>
      <w:r>
        <w:rPr>
          <w:lang w:val="en-GB"/>
        </w:rPr>
        <w:lastRenderedPageBreak/>
        <w:t xml:space="preserve">Genesis </w:t>
      </w:r>
      <w:r w:rsidR="005F41D0">
        <w:rPr>
          <w:lang w:val="en-GB"/>
        </w:rPr>
        <w:t>2</w:t>
      </w:r>
      <w:r w:rsidR="004D6D0C">
        <w:rPr>
          <w:lang w:val="en-GB"/>
        </w:rPr>
        <w:t>8</w:t>
      </w:r>
      <w:r w:rsidR="005F41D0">
        <w:rPr>
          <w:lang w:val="en-GB"/>
        </w:rPr>
        <w:t>:10-22</w:t>
      </w:r>
    </w:p>
    <w:p w:rsidR="005F41D0" w:rsidRPr="005F41D0" w:rsidRDefault="005F41D0" w:rsidP="005F41D0">
      <w:pPr>
        <w:pStyle w:val="Geenafstand"/>
        <w:rPr>
          <w:lang w:val="en-GB"/>
        </w:rPr>
      </w:pP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 xml:space="preserve">O God of Bethel! </w:t>
      </w:r>
      <w:proofErr w:type="gramStart"/>
      <w:r>
        <w:rPr>
          <w:lang w:val="en-GB"/>
        </w:rPr>
        <w:t>by</w:t>
      </w:r>
      <w:proofErr w:type="gramEnd"/>
      <w:r>
        <w:rPr>
          <w:lang w:val="en-GB"/>
        </w:rPr>
        <w:t xml:space="preserve"> </w:t>
      </w:r>
      <w:r w:rsidR="00A120CA">
        <w:rPr>
          <w:lang w:val="en-GB"/>
        </w:rPr>
        <w:t>w</w:t>
      </w:r>
      <w:r>
        <w:rPr>
          <w:lang w:val="en-GB"/>
        </w:rPr>
        <w:t>hose hand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Thy people still are fed;</w:t>
      </w:r>
      <w:bookmarkStart w:id="0" w:name="_GoBack"/>
      <w:bookmarkEnd w:id="0"/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Who through this weary pilgrimage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Hast all our fathers led:</w:t>
      </w:r>
    </w:p>
    <w:p w:rsidR="00A022AD" w:rsidRDefault="00A022AD" w:rsidP="00C575B6">
      <w:pPr>
        <w:ind w:left="142"/>
        <w:rPr>
          <w:lang w:val="en-GB"/>
        </w:rPr>
      </w:pP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Our vows, our prayers, we now present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Before Thy throne of grace: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God of our fathers, be the God</w:t>
      </w:r>
    </w:p>
    <w:p w:rsidR="00A022AD" w:rsidRDefault="00A022AD" w:rsidP="00C575B6">
      <w:pPr>
        <w:ind w:left="142"/>
        <w:rPr>
          <w:lang w:val="en-GB"/>
        </w:rPr>
      </w:pPr>
      <w:proofErr w:type="gramStart"/>
      <w:r>
        <w:rPr>
          <w:lang w:val="en-GB"/>
        </w:rPr>
        <w:t>Of their succeeding race.</w:t>
      </w:r>
      <w:proofErr w:type="gramEnd"/>
    </w:p>
    <w:p w:rsidR="00A022AD" w:rsidRDefault="00A022AD" w:rsidP="00C575B6">
      <w:pPr>
        <w:ind w:left="142"/>
        <w:rPr>
          <w:lang w:val="en-GB"/>
        </w:rPr>
      </w:pP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Through each perplexing path of life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Our wandering footsteps guide;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Give us each day our daily bread,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And raiment fit provide.</w:t>
      </w:r>
    </w:p>
    <w:p w:rsidR="00A022AD" w:rsidRDefault="00A022AD" w:rsidP="00C575B6">
      <w:pPr>
        <w:ind w:left="142"/>
        <w:rPr>
          <w:lang w:val="en-GB"/>
        </w:rPr>
      </w:pP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O spread Thy covering wings around,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Till all our wanderings cease,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And at our Father´s love abode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Our souls arrive in peace.</w:t>
      </w:r>
    </w:p>
    <w:p w:rsidR="00A022AD" w:rsidRDefault="00A022AD" w:rsidP="00C575B6">
      <w:pPr>
        <w:ind w:left="142"/>
        <w:rPr>
          <w:lang w:val="en-GB"/>
        </w:rPr>
      </w:pP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Such blessings from Thy gracious hand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Our humble prayers implore;</w:t>
      </w:r>
    </w:p>
    <w:p w:rsidR="00A022AD" w:rsidRDefault="00A022AD" w:rsidP="00C575B6">
      <w:pPr>
        <w:ind w:left="142"/>
        <w:rPr>
          <w:lang w:val="en-GB"/>
        </w:rPr>
      </w:pPr>
      <w:r>
        <w:rPr>
          <w:lang w:val="en-GB"/>
        </w:rPr>
        <w:t>And Thou shalt be our chosen God,</w:t>
      </w:r>
    </w:p>
    <w:p w:rsidR="005F41D0" w:rsidRDefault="00733329" w:rsidP="005F41D0">
      <w:pPr>
        <w:ind w:left="142"/>
        <w:rPr>
          <w:lang w:val="en-GB"/>
        </w:rPr>
      </w:pPr>
      <w:r>
        <w:rPr>
          <w:lang w:val="en-GB"/>
        </w:rPr>
        <w:t>And portion evermore.</w:t>
      </w:r>
    </w:p>
    <w:p w:rsidR="005F41D0" w:rsidRPr="005F41D0" w:rsidRDefault="005F41D0" w:rsidP="005F41D0">
      <w:pPr>
        <w:pStyle w:val="Geenafstand"/>
        <w:rPr>
          <w:lang w:val="en-GB"/>
        </w:rPr>
      </w:pPr>
    </w:p>
    <w:p w:rsidR="00733329" w:rsidRDefault="00733329" w:rsidP="005F41D0">
      <w:pPr>
        <w:ind w:left="142"/>
        <w:rPr>
          <w:i/>
          <w:lang w:val="en-GB"/>
        </w:rPr>
      </w:pPr>
      <w:r w:rsidRPr="00A022AD">
        <w:rPr>
          <w:i/>
          <w:lang w:val="en-GB"/>
        </w:rPr>
        <w:t xml:space="preserve">Philip </w:t>
      </w:r>
      <w:proofErr w:type="spellStart"/>
      <w:r w:rsidRPr="00A022AD">
        <w:rPr>
          <w:i/>
          <w:lang w:val="en-GB"/>
        </w:rPr>
        <w:t>Doddridge</w:t>
      </w:r>
      <w:proofErr w:type="spellEnd"/>
      <w:r w:rsidRPr="00A022AD">
        <w:rPr>
          <w:i/>
          <w:lang w:val="en-GB"/>
        </w:rPr>
        <w:t xml:space="preserve"> (1702-1751)</w:t>
      </w:r>
    </w:p>
    <w:p w:rsidR="00733329" w:rsidRPr="00AB78AC" w:rsidRDefault="00733329" w:rsidP="00733329">
      <w:pPr>
        <w:rPr>
          <w:lang w:val="en-US"/>
        </w:rPr>
      </w:pPr>
    </w:p>
    <w:p w:rsidR="005F41D0" w:rsidRPr="00AB78AC" w:rsidRDefault="005F41D0" w:rsidP="005F41D0">
      <w:pPr>
        <w:pStyle w:val="Geenafstand"/>
        <w:rPr>
          <w:lang w:val="en-US"/>
        </w:rPr>
      </w:pPr>
    </w:p>
    <w:p w:rsidR="005F41D0" w:rsidRPr="00AB78AC" w:rsidRDefault="005F41D0" w:rsidP="005F41D0">
      <w:pPr>
        <w:pStyle w:val="Geenafstand"/>
        <w:rPr>
          <w:lang w:val="en-US"/>
        </w:rPr>
      </w:pPr>
    </w:p>
    <w:p w:rsidR="005F41D0" w:rsidRPr="00AB78AC" w:rsidRDefault="005F41D0" w:rsidP="005F41D0">
      <w:pPr>
        <w:pStyle w:val="Geenafstand"/>
        <w:rPr>
          <w:lang w:val="en-US"/>
        </w:rPr>
      </w:pPr>
    </w:p>
    <w:p w:rsidR="005F41D0" w:rsidRPr="00AB78AC" w:rsidRDefault="005F41D0" w:rsidP="005F41D0">
      <w:pPr>
        <w:pStyle w:val="Geenafstand"/>
        <w:rPr>
          <w:lang w:val="en-US"/>
        </w:rPr>
      </w:pPr>
    </w:p>
    <w:p w:rsidR="00733329" w:rsidRPr="00AB78AC" w:rsidRDefault="00733329" w:rsidP="00733329">
      <w:pPr>
        <w:rPr>
          <w:i/>
        </w:rPr>
      </w:pPr>
      <w:r w:rsidRPr="00763F3A">
        <w:t xml:space="preserve">O God van Bethel! </w:t>
      </w:r>
      <w:proofErr w:type="gramStart"/>
      <w:r>
        <w:t>d</w:t>
      </w:r>
      <w:r w:rsidRPr="00763F3A">
        <w:t>oor</w:t>
      </w:r>
      <w:proofErr w:type="gramEnd"/>
      <w:r w:rsidRPr="00763F3A">
        <w:t xml:space="preserve"> </w:t>
      </w:r>
      <w:r>
        <w:t>Wiens hand</w:t>
      </w:r>
    </w:p>
    <w:p w:rsidR="00733329" w:rsidRDefault="00733329" w:rsidP="00733329">
      <w:r>
        <w:t>Uw volk nog altijd gevoed wordt;</w:t>
      </w:r>
    </w:p>
    <w:p w:rsidR="00733329" w:rsidRDefault="00733329" w:rsidP="00733329">
      <w:r>
        <w:t>Die op deze vermoeiende pelgrimstocht</w:t>
      </w:r>
    </w:p>
    <w:p w:rsidR="00733329" w:rsidRDefault="00733329" w:rsidP="00733329">
      <w:r>
        <w:t>Al onze vaderen geleid hebt</w:t>
      </w:r>
      <w:r w:rsidR="00B00E22">
        <w:t>:</w:t>
      </w:r>
    </w:p>
    <w:p w:rsidR="00733329" w:rsidRDefault="00733329" w:rsidP="00733329"/>
    <w:p w:rsidR="00733329" w:rsidRDefault="00733329" w:rsidP="00733329">
      <w:r>
        <w:t xml:space="preserve">Onze geloften, onze gebeden bieden wij nu </w:t>
      </w:r>
    </w:p>
    <w:p w:rsidR="00733329" w:rsidRDefault="00733329" w:rsidP="00733329">
      <w:r>
        <w:t>Voor Uw genadetroon aan;</w:t>
      </w:r>
    </w:p>
    <w:p w:rsidR="00733329" w:rsidRDefault="00733329" w:rsidP="00733329">
      <w:r>
        <w:t>God van onze vaderen, wees de God</w:t>
      </w:r>
    </w:p>
    <w:p w:rsidR="00733329" w:rsidRDefault="00733329" w:rsidP="00733329">
      <w:r>
        <w:t>Van hun opvolgende geslacht.</w:t>
      </w:r>
    </w:p>
    <w:p w:rsidR="00733329" w:rsidRDefault="00733329" w:rsidP="00733329"/>
    <w:p w:rsidR="00733329" w:rsidRDefault="00733329" w:rsidP="00733329">
      <w:r>
        <w:t>Leid door elk verwarrend levenspad</w:t>
      </w:r>
    </w:p>
    <w:p w:rsidR="00733329" w:rsidRDefault="00733329" w:rsidP="00733329">
      <w:r>
        <w:t>Onze dwalende voetstappen;</w:t>
      </w:r>
    </w:p>
    <w:p w:rsidR="00733329" w:rsidRDefault="00733329" w:rsidP="00733329">
      <w:r>
        <w:t>Geef ons elke dag ons dagelijks brood</w:t>
      </w:r>
    </w:p>
    <w:p w:rsidR="00733329" w:rsidRDefault="00733329" w:rsidP="00733329">
      <w:r>
        <w:t>En voorzie ons van passende kleding.</w:t>
      </w:r>
    </w:p>
    <w:p w:rsidR="00733329" w:rsidRDefault="00733329" w:rsidP="00733329"/>
    <w:p w:rsidR="00733329" w:rsidRDefault="00733329" w:rsidP="00733329">
      <w:r>
        <w:t>O, spreid Uw bedekkende vleugelen rondom,</w:t>
      </w:r>
    </w:p>
    <w:p w:rsidR="00733329" w:rsidRDefault="00733329" w:rsidP="00733329">
      <w:r>
        <w:t>Tot al onze omzwervingen ophouden,</w:t>
      </w:r>
    </w:p>
    <w:p w:rsidR="00733329" w:rsidRDefault="00733329" w:rsidP="00733329">
      <w:r>
        <w:t>En in de geliefde woning van onze Vader</w:t>
      </w:r>
    </w:p>
    <w:p w:rsidR="00733329" w:rsidRDefault="00733329" w:rsidP="00733329">
      <w:r>
        <w:t>Onze zielen aankomen in vrede.</w:t>
      </w:r>
    </w:p>
    <w:p w:rsidR="00733329" w:rsidRDefault="00733329" w:rsidP="00733329"/>
    <w:p w:rsidR="00733329" w:rsidRDefault="00733329" w:rsidP="00733329">
      <w:r>
        <w:t>Zulke zegeningen van Uw genadige hand</w:t>
      </w:r>
    </w:p>
    <w:p w:rsidR="00733329" w:rsidRDefault="00733329" w:rsidP="00733329">
      <w:r>
        <w:t>Smeken onze nederige gebeden af;</w:t>
      </w:r>
    </w:p>
    <w:p w:rsidR="00733329" w:rsidRDefault="00733329" w:rsidP="00733329">
      <w:r>
        <w:t>En Gij zult onze verkoren God</w:t>
      </w:r>
      <w:r w:rsidRPr="004D606D">
        <w:t xml:space="preserve"> </w:t>
      </w:r>
      <w:r>
        <w:t>zijn</w:t>
      </w:r>
    </w:p>
    <w:p w:rsidR="00733329" w:rsidRPr="00AB78AC" w:rsidRDefault="00733329" w:rsidP="00733329">
      <w:pPr>
        <w:pStyle w:val="Geenafstand"/>
        <w:rPr>
          <w:lang w:val="nl-NL"/>
        </w:rPr>
      </w:pPr>
      <w:r w:rsidRPr="00AB78AC">
        <w:rPr>
          <w:lang w:val="nl-NL"/>
        </w:rPr>
        <w:t>En ons Deel tot in eeuwigheid.</w:t>
      </w:r>
    </w:p>
    <w:sectPr w:rsidR="00733329" w:rsidRPr="00AB78AC" w:rsidSect="0044424B">
      <w:type w:val="continuous"/>
      <w:pgSz w:w="11906" w:h="16838"/>
      <w:pgMar w:top="1418" w:right="1418" w:bottom="851" w:left="1559" w:header="709" w:footer="709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09" w:rsidRDefault="00E14E09" w:rsidP="00733329">
      <w:r>
        <w:separator/>
      </w:r>
    </w:p>
  </w:endnote>
  <w:endnote w:type="continuationSeparator" w:id="0">
    <w:p w:rsidR="00E14E09" w:rsidRDefault="00E14E09" w:rsidP="0073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29" w:rsidRDefault="00733329">
    <w:pPr>
      <w:pStyle w:val="Voettekst"/>
    </w:pPr>
  </w:p>
  <w:p w:rsidR="00733329" w:rsidRDefault="0073332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09" w:rsidRDefault="00E14E09" w:rsidP="00733329">
      <w:r>
        <w:separator/>
      </w:r>
    </w:p>
  </w:footnote>
  <w:footnote w:type="continuationSeparator" w:id="0">
    <w:p w:rsidR="00E14E09" w:rsidRDefault="00E14E09" w:rsidP="0073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5A04"/>
    <w:multiLevelType w:val="hybridMultilevel"/>
    <w:tmpl w:val="924CF3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E"/>
    <w:rsid w:val="00002007"/>
    <w:rsid w:val="00076F6D"/>
    <w:rsid w:val="00092273"/>
    <w:rsid w:val="000C34D0"/>
    <w:rsid w:val="001037B9"/>
    <w:rsid w:val="00133697"/>
    <w:rsid w:val="00282E67"/>
    <w:rsid w:val="00283AAA"/>
    <w:rsid w:val="00291330"/>
    <w:rsid w:val="002B480F"/>
    <w:rsid w:val="003B11FF"/>
    <w:rsid w:val="00415032"/>
    <w:rsid w:val="0044424B"/>
    <w:rsid w:val="00472656"/>
    <w:rsid w:val="004C15D9"/>
    <w:rsid w:val="004D6D0C"/>
    <w:rsid w:val="0050321E"/>
    <w:rsid w:val="005539F6"/>
    <w:rsid w:val="00580D77"/>
    <w:rsid w:val="005F41D0"/>
    <w:rsid w:val="0068218C"/>
    <w:rsid w:val="006B05BA"/>
    <w:rsid w:val="00710AE1"/>
    <w:rsid w:val="00733329"/>
    <w:rsid w:val="00740B6A"/>
    <w:rsid w:val="00780075"/>
    <w:rsid w:val="00786DEF"/>
    <w:rsid w:val="007C52A5"/>
    <w:rsid w:val="00970A23"/>
    <w:rsid w:val="009D1B6C"/>
    <w:rsid w:val="009F7A00"/>
    <w:rsid w:val="00A022AD"/>
    <w:rsid w:val="00A120CA"/>
    <w:rsid w:val="00A67E34"/>
    <w:rsid w:val="00AA2657"/>
    <w:rsid w:val="00AB78AC"/>
    <w:rsid w:val="00B00E22"/>
    <w:rsid w:val="00B9252A"/>
    <w:rsid w:val="00BD1136"/>
    <w:rsid w:val="00BE2E73"/>
    <w:rsid w:val="00BF1040"/>
    <w:rsid w:val="00C317A2"/>
    <w:rsid w:val="00C417DD"/>
    <w:rsid w:val="00C575B6"/>
    <w:rsid w:val="00C811A4"/>
    <w:rsid w:val="00C95C66"/>
    <w:rsid w:val="00CA063B"/>
    <w:rsid w:val="00CB6DC8"/>
    <w:rsid w:val="00DA02CF"/>
    <w:rsid w:val="00DA4740"/>
    <w:rsid w:val="00E13AA8"/>
    <w:rsid w:val="00E14E09"/>
    <w:rsid w:val="00E656D1"/>
    <w:rsid w:val="00EA4C41"/>
    <w:rsid w:val="00ED3045"/>
    <w:rsid w:val="00F21B34"/>
    <w:rsid w:val="00F70EBC"/>
    <w:rsid w:val="00F9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DA474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740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32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321E"/>
    <w:rPr>
      <w:rFonts w:ascii="Tahoma" w:hAnsi="Tahoma" w:cs="Tahoma"/>
      <w:sz w:val="16"/>
      <w:szCs w:val="16"/>
      <w:lang w:eastAsia="fr-FR"/>
    </w:rPr>
  </w:style>
  <w:style w:type="paragraph" w:styleId="Lijstalinea">
    <w:name w:val="List Paragraph"/>
    <w:basedOn w:val="Standaard"/>
    <w:uiPriority w:val="34"/>
    <w:qFormat/>
    <w:rsid w:val="005032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3332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3329"/>
    <w:rPr>
      <w:rFonts w:ascii="Times New Roman" w:hAnsi="Times New Roman" w:cs="Times New Roman"/>
      <w:sz w:val="24"/>
      <w:szCs w:val="24"/>
      <w:lang w:eastAsia="fr-FR"/>
    </w:rPr>
  </w:style>
  <w:style w:type="paragraph" w:styleId="Voettekst">
    <w:name w:val="footer"/>
    <w:basedOn w:val="Standaard"/>
    <w:link w:val="VoettekstChar"/>
    <w:uiPriority w:val="99"/>
    <w:unhideWhenUsed/>
    <w:rsid w:val="0073332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3329"/>
    <w:rPr>
      <w:rFonts w:ascii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DA474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740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32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321E"/>
    <w:rPr>
      <w:rFonts w:ascii="Tahoma" w:hAnsi="Tahoma" w:cs="Tahoma"/>
      <w:sz w:val="16"/>
      <w:szCs w:val="16"/>
      <w:lang w:eastAsia="fr-FR"/>
    </w:rPr>
  </w:style>
  <w:style w:type="paragraph" w:styleId="Lijstalinea">
    <w:name w:val="List Paragraph"/>
    <w:basedOn w:val="Standaard"/>
    <w:uiPriority w:val="34"/>
    <w:qFormat/>
    <w:rsid w:val="005032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3332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3329"/>
    <w:rPr>
      <w:rFonts w:ascii="Times New Roman" w:hAnsi="Times New Roman" w:cs="Times New Roman"/>
      <w:sz w:val="24"/>
      <w:szCs w:val="24"/>
      <w:lang w:eastAsia="fr-FR"/>
    </w:rPr>
  </w:style>
  <w:style w:type="paragraph" w:styleId="Voettekst">
    <w:name w:val="footer"/>
    <w:basedOn w:val="Standaard"/>
    <w:link w:val="VoettekstChar"/>
    <w:uiPriority w:val="99"/>
    <w:unhideWhenUsed/>
    <w:rsid w:val="0073332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3329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23</cp:revision>
  <cp:lastPrinted>2010-11-20T13:03:00Z</cp:lastPrinted>
  <dcterms:created xsi:type="dcterms:W3CDTF">2010-11-20T12:15:00Z</dcterms:created>
  <dcterms:modified xsi:type="dcterms:W3CDTF">2016-04-25T12:08:00Z</dcterms:modified>
</cp:coreProperties>
</file>